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6155690</wp:posOffset>
            </wp:positionH>
            <wp:positionV relativeFrom="paragraph">
              <wp:posOffset>12739</wp:posOffset>
            </wp:positionV>
            <wp:extent cx="635000" cy="63500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Arshad Ullah</w:t>
      </w:r>
    </w:p>
    <w:p>
      <w:pPr>
        <w:pStyle w:val="BodyText"/>
        <w:spacing w:line="208" w:lineRule="auto" w:before="65"/>
        <w:ind w:left="145" w:right="6407" w:firstLine="0"/>
      </w:pPr>
      <w:r>
        <w:rPr/>
        <w:t>House # 457, Street # 55,Sector I 10 / 1</w:t>
      </w:r>
      <w:r>
        <w:rPr>
          <w:spacing w:val="-47"/>
        </w:rPr>
        <w:t> </w:t>
      </w:r>
      <w:hyperlink r:id="rId6">
        <w:r>
          <w:rPr/>
          <w:t>arshad@gmail.com@gmail.com</w:t>
        </w:r>
      </w:hyperlink>
      <w:r>
        <w:rPr>
          <w:spacing w:val="1"/>
        </w:rPr>
        <w:t> </w:t>
      </w:r>
      <w:r>
        <w:rPr/>
        <w:t>Mobile : 03340552270</w:t>
      </w:r>
    </w:p>
    <w:p>
      <w:pPr>
        <w:pStyle w:val="Heading2"/>
        <w:tabs>
          <w:tab w:pos="9593" w:val="left" w:leader="none"/>
        </w:tabs>
        <w:spacing w:before="116"/>
      </w:pPr>
      <w:r>
        <w:rPr>
          <w:color w:val="FFFFFF"/>
          <w:spacing w:val="-10"/>
          <w:shd w:fill="3F3F3F" w:color="auto" w:val="clear"/>
        </w:rPr>
        <w:t> </w:t>
      </w:r>
      <w:r>
        <w:rPr>
          <w:color w:val="FFFFFF"/>
          <w:shd w:fill="3F3F3F" w:color="auto" w:val="clear"/>
        </w:rPr>
        <w:t>OBJECTIVE</w:t>
        <w:tab/>
      </w:r>
    </w:p>
    <w:p>
      <w:pPr>
        <w:pStyle w:val="BodyText"/>
        <w:spacing w:line="312" w:lineRule="auto" w:before="150"/>
        <w:ind w:left="145" w:right="185" w:firstLine="0"/>
      </w:pPr>
      <w:r>
        <w:rPr/>
        <w:t>Experienced Senior Computer Networking Technician with a proven track record of leading successful network</w:t>
      </w:r>
      <w:r>
        <w:rPr>
          <w:spacing w:val="1"/>
        </w:rPr>
        <w:t> </w:t>
      </w:r>
      <w:r>
        <w:rPr/>
        <w:t>deployment and optimization projects. Looking for an opportunity to contribute to the growth and innovation of a</w:t>
      </w:r>
      <w:r>
        <w:rPr>
          <w:spacing w:val="1"/>
        </w:rPr>
        <w:t> </w:t>
      </w:r>
      <w:r>
        <w:rPr/>
        <w:t>forward-thinking</w:t>
      </w:r>
      <w:r>
        <w:rPr>
          <w:spacing w:val="-2"/>
        </w:rPr>
        <w:t> </w:t>
      </w:r>
      <w:r>
        <w:rPr/>
        <w:t>company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leveraging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in-depth</w:t>
      </w:r>
      <w:r>
        <w:rPr>
          <w:spacing w:val="-2"/>
        </w:rPr>
        <w:t> </w:t>
      </w:r>
      <w:r>
        <w:rPr/>
        <w:t>knowledge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network</w:t>
      </w:r>
      <w:r>
        <w:rPr>
          <w:spacing w:val="-1"/>
        </w:rPr>
        <w:t> </w:t>
      </w:r>
      <w:r>
        <w:rPr/>
        <w:t>protocols,</w:t>
      </w:r>
      <w:r>
        <w:rPr>
          <w:spacing w:val="-1"/>
        </w:rPr>
        <w:t> </w:t>
      </w:r>
      <w:r>
        <w:rPr/>
        <w:t>security,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troubleshooting</w:t>
      </w:r>
    </w:p>
    <w:p>
      <w:pPr>
        <w:tabs>
          <w:tab w:pos="9593" w:val="left" w:leader="none"/>
        </w:tabs>
        <w:spacing w:before="43" w:after="52"/>
        <w:ind w:left="105" w:right="0" w:firstLine="0"/>
        <w:jc w:val="left"/>
        <w:rPr>
          <w:b/>
          <w:sz w:val="20"/>
        </w:rPr>
      </w:pPr>
      <w:r>
        <w:rPr>
          <w:b/>
          <w:color w:val="FFFFFF"/>
          <w:spacing w:val="-10"/>
          <w:sz w:val="20"/>
          <w:shd w:fill="3F3F3F" w:color="auto" w:val="clear"/>
        </w:rPr>
        <w:t> </w:t>
      </w:r>
      <w:r>
        <w:rPr>
          <w:b/>
          <w:color w:val="FFFFFF"/>
          <w:sz w:val="20"/>
          <w:shd w:fill="3F3F3F" w:color="auto" w:val="clear"/>
        </w:rPr>
        <w:t>ACADEMIC DETAILS</w:t>
        <w:tab/>
      </w: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5"/>
        <w:gridCol w:w="3389"/>
        <w:gridCol w:w="1582"/>
        <w:gridCol w:w="2034"/>
      </w:tblGrid>
      <w:tr>
        <w:trPr>
          <w:trHeight w:val="290" w:hRule="atLeast"/>
        </w:trPr>
        <w:tc>
          <w:tcPr>
            <w:tcW w:w="2485" w:type="dxa"/>
            <w:shd w:val="clear" w:color="auto" w:fill="BFBFBF"/>
          </w:tcPr>
          <w:p>
            <w:pPr>
              <w:pStyle w:val="TableParagraph"/>
              <w:spacing w:line="220" w:lineRule="exact"/>
              <w:ind w:left="525" w:right="516"/>
              <w:rPr>
                <w:b/>
                <w:sz w:val="22"/>
              </w:rPr>
            </w:pPr>
            <w:r>
              <w:rPr>
                <w:b/>
                <w:sz w:val="22"/>
              </w:rPr>
              <w:t>Degree/Course</w:t>
            </w:r>
          </w:p>
        </w:tc>
        <w:tc>
          <w:tcPr>
            <w:tcW w:w="3389" w:type="dxa"/>
            <w:shd w:val="clear" w:color="auto" w:fill="BFBFBF"/>
          </w:tcPr>
          <w:p>
            <w:pPr>
              <w:pStyle w:val="TableParagraph"/>
              <w:spacing w:line="220" w:lineRule="exact"/>
              <w:ind w:left="76" w:right="67"/>
              <w:rPr>
                <w:b/>
                <w:sz w:val="22"/>
              </w:rPr>
            </w:pPr>
            <w:r>
              <w:rPr>
                <w:b/>
                <w:sz w:val="22"/>
              </w:rPr>
              <w:t>Institution</w:t>
            </w:r>
          </w:p>
        </w:tc>
        <w:tc>
          <w:tcPr>
            <w:tcW w:w="1582" w:type="dxa"/>
            <w:tcBorders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left="36" w:right="25"/>
              <w:rPr>
                <w:b/>
                <w:sz w:val="22"/>
              </w:rPr>
            </w:pPr>
            <w:r>
              <w:rPr>
                <w:b/>
                <w:sz w:val="22"/>
              </w:rPr>
              <w:t>Year of Passing</w:t>
            </w:r>
          </w:p>
        </w:tc>
        <w:tc>
          <w:tcPr>
            <w:tcW w:w="2034" w:type="dxa"/>
            <w:tcBorders>
              <w:lef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right="84"/>
              <w:rPr>
                <w:b/>
                <w:sz w:val="22"/>
              </w:rPr>
            </w:pPr>
            <w:r>
              <w:rPr>
                <w:b/>
                <w:sz w:val="22"/>
              </w:rPr>
              <w:t>Percentage / Grade</w:t>
            </w:r>
          </w:p>
        </w:tc>
      </w:tr>
      <w:tr>
        <w:trPr>
          <w:trHeight w:val="470" w:hRule="atLeast"/>
        </w:trPr>
        <w:tc>
          <w:tcPr>
            <w:tcW w:w="2485" w:type="dxa"/>
          </w:tcPr>
          <w:p>
            <w:pPr>
              <w:pStyle w:val="TableParagraph"/>
              <w:spacing w:line="200" w:lineRule="exact" w:before="50"/>
              <w:ind w:left="825" w:right="391" w:hanging="406"/>
              <w:jc w:val="left"/>
              <w:rPr>
                <w:sz w:val="20"/>
              </w:rPr>
            </w:pPr>
            <w:r>
              <w:rPr>
                <w:sz w:val="20"/>
              </w:rPr>
              <w:t>BS IN COMPUTER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SCIENCE</w:t>
            </w:r>
          </w:p>
        </w:tc>
        <w:tc>
          <w:tcPr>
            <w:tcW w:w="3389" w:type="dxa"/>
          </w:tcPr>
          <w:p>
            <w:pPr>
              <w:pStyle w:val="TableParagraph"/>
              <w:spacing w:line="200" w:lineRule="exact" w:before="50"/>
              <w:ind w:left="450" w:right="436" w:firstLine="200"/>
              <w:jc w:val="left"/>
              <w:rPr>
                <w:sz w:val="20"/>
              </w:rPr>
            </w:pPr>
            <w:r>
              <w:rPr>
                <w:sz w:val="20"/>
              </w:rPr>
              <w:t>ALLAMA IQBAL OPEN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UNIVERSITY,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ISLAMABAD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8"/>
              <w:ind w:left="35" w:right="25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8"/>
              <w:ind w:right="84"/>
              <w:rPr>
                <w:sz w:val="20"/>
              </w:rPr>
            </w:pPr>
            <w:r>
              <w:rPr>
                <w:sz w:val="20"/>
              </w:rPr>
              <w:t>3.52/4.00</w:t>
            </w:r>
          </w:p>
        </w:tc>
      </w:tr>
      <w:tr>
        <w:trPr>
          <w:trHeight w:val="670" w:hRule="atLeast"/>
        </w:trPr>
        <w:tc>
          <w:tcPr>
            <w:tcW w:w="2485" w:type="dxa"/>
          </w:tcPr>
          <w:p>
            <w:pPr>
              <w:pStyle w:val="TableParagraph"/>
              <w:spacing w:line="200" w:lineRule="exact" w:before="50"/>
              <w:ind w:left="542" w:right="307" w:hanging="206"/>
              <w:jc w:val="left"/>
              <w:rPr>
                <w:sz w:val="20"/>
              </w:rPr>
            </w:pPr>
            <w:r>
              <w:rPr>
                <w:sz w:val="20"/>
              </w:rPr>
              <w:t>DAE IN COMPUTER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TECHNOLOGY</w:t>
            </w:r>
          </w:p>
        </w:tc>
        <w:tc>
          <w:tcPr>
            <w:tcW w:w="3389" w:type="dxa"/>
          </w:tcPr>
          <w:p>
            <w:pPr>
              <w:pStyle w:val="TableParagraph"/>
              <w:spacing w:before="6"/>
              <w:ind w:left="0"/>
              <w:jc w:val="left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76" w:right="67"/>
              <w:rPr>
                <w:sz w:val="20"/>
              </w:rPr>
            </w:pPr>
            <w:r>
              <w:rPr>
                <w:sz w:val="20"/>
              </w:rPr>
              <w:t>KRL INSTITUTE OF TECHNOLOGY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0"/>
              <w:jc w:val="left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35" w:right="25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0"/>
              <w:jc w:val="left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right="84"/>
              <w:rPr>
                <w:sz w:val="20"/>
              </w:rPr>
            </w:pPr>
            <w:r>
              <w:rPr>
                <w:sz w:val="20"/>
              </w:rPr>
              <w:t>71.3%</w:t>
            </w:r>
          </w:p>
        </w:tc>
      </w:tr>
      <w:tr>
        <w:trPr>
          <w:trHeight w:val="270" w:hRule="atLeast"/>
        </w:trPr>
        <w:tc>
          <w:tcPr>
            <w:tcW w:w="2485" w:type="dxa"/>
          </w:tcPr>
          <w:p>
            <w:pPr>
              <w:pStyle w:val="TableParagraph"/>
              <w:spacing w:line="202" w:lineRule="exact" w:before="48"/>
              <w:ind w:left="525" w:right="516"/>
              <w:rPr>
                <w:sz w:val="20"/>
              </w:rPr>
            </w:pPr>
            <w:r>
              <w:rPr>
                <w:sz w:val="20"/>
              </w:rPr>
              <w:t>Matriculation</w:t>
            </w:r>
          </w:p>
        </w:tc>
        <w:tc>
          <w:tcPr>
            <w:tcW w:w="3389" w:type="dxa"/>
          </w:tcPr>
          <w:p>
            <w:pPr>
              <w:pStyle w:val="TableParagraph"/>
              <w:spacing w:line="202" w:lineRule="exact" w:before="48"/>
              <w:ind w:left="76" w:right="67"/>
              <w:rPr>
                <w:sz w:val="20"/>
              </w:rPr>
            </w:pPr>
            <w:r>
              <w:rPr>
                <w:sz w:val="20"/>
              </w:rPr>
              <w:t>Hurmaz Public School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2" w:lineRule="exact" w:before="48"/>
              <w:ind w:left="35" w:right="25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2" w:lineRule="exact" w:before="48"/>
              <w:ind w:right="84"/>
              <w:rPr>
                <w:sz w:val="20"/>
              </w:rPr>
            </w:pPr>
            <w:r>
              <w:rPr>
                <w:sz w:val="20"/>
              </w:rPr>
              <w:t>76%</w:t>
            </w:r>
          </w:p>
        </w:tc>
      </w:tr>
    </w:tbl>
    <w:p>
      <w:pPr>
        <w:pStyle w:val="Heading1"/>
        <w:tabs>
          <w:tab w:pos="9593" w:val="left" w:leader="none"/>
        </w:tabs>
        <w:spacing w:after="48"/>
      </w:pPr>
      <w:r>
        <w:rPr>
          <w:color w:val="FFFFFF"/>
          <w:spacing w:val="-15"/>
          <w:shd w:fill="3F3F3F" w:color="auto" w:val="clear"/>
        </w:rPr>
        <w:t> </w:t>
      </w:r>
      <w:r>
        <w:rPr>
          <w:color w:val="FFFFFF"/>
          <w:shd w:fill="3F3F3F" w:color="auto" w:val="clear"/>
        </w:rPr>
        <w:t>WORK EXPERIENCE</w:t>
        <w:tab/>
      </w: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8"/>
        <w:gridCol w:w="2609"/>
        <w:gridCol w:w="3321"/>
      </w:tblGrid>
      <w:tr>
        <w:trPr>
          <w:trHeight w:val="290" w:hRule="atLeast"/>
        </w:trPr>
        <w:tc>
          <w:tcPr>
            <w:tcW w:w="3558" w:type="dxa"/>
            <w:shd w:val="clear" w:color="auto" w:fill="BFBFBF"/>
          </w:tcPr>
          <w:p>
            <w:pPr>
              <w:pStyle w:val="TableParagraph"/>
              <w:spacing w:line="220" w:lineRule="exact"/>
              <w:ind w:left="115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Organization</w:t>
            </w:r>
          </w:p>
        </w:tc>
        <w:tc>
          <w:tcPr>
            <w:tcW w:w="2609" w:type="dxa"/>
            <w:tcBorders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left="129" w:right="117"/>
              <w:rPr>
                <w:b/>
                <w:sz w:val="22"/>
              </w:rPr>
            </w:pPr>
            <w:r>
              <w:rPr>
                <w:b/>
                <w:sz w:val="22"/>
              </w:rPr>
              <w:t>Designation</w:t>
            </w:r>
          </w:p>
        </w:tc>
        <w:tc>
          <w:tcPr>
            <w:tcW w:w="3321" w:type="dxa"/>
            <w:tcBorders>
              <w:lef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0" w:lineRule="exact"/>
              <w:ind w:left="871" w:right="864"/>
              <w:rPr>
                <w:b/>
                <w:sz w:val="22"/>
              </w:rPr>
            </w:pPr>
            <w:r>
              <w:rPr>
                <w:b/>
                <w:sz w:val="22"/>
              </w:rPr>
              <w:t>Duration</w:t>
            </w:r>
          </w:p>
        </w:tc>
      </w:tr>
      <w:tr>
        <w:trPr>
          <w:trHeight w:val="470" w:hRule="atLeast"/>
        </w:trPr>
        <w:tc>
          <w:tcPr>
            <w:tcW w:w="3558" w:type="dxa"/>
          </w:tcPr>
          <w:p>
            <w:pPr>
              <w:pStyle w:val="TableParagraph"/>
              <w:spacing w:line="200" w:lineRule="exact" w:before="50"/>
              <w:ind w:left="1273" w:right="380" w:hanging="864"/>
              <w:jc w:val="left"/>
              <w:rPr>
                <w:sz w:val="20"/>
              </w:rPr>
            </w:pPr>
            <w:r>
              <w:rPr>
                <w:sz w:val="20"/>
              </w:rPr>
              <w:t>National Engineering &amp; Scientific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Commission</w:t>
            </w:r>
          </w:p>
        </w:tc>
        <w:tc>
          <w:tcPr>
            <w:tcW w:w="260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8"/>
              <w:ind w:left="129" w:right="117"/>
              <w:rPr>
                <w:sz w:val="20"/>
              </w:rPr>
            </w:pPr>
            <w:r>
              <w:rPr>
                <w:sz w:val="20"/>
              </w:rPr>
              <w:t>Senior Computer Technician</w:t>
            </w:r>
          </w:p>
        </w:tc>
        <w:tc>
          <w:tcPr>
            <w:tcW w:w="332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8"/>
              <w:ind w:left="871" w:right="864"/>
              <w:rPr>
                <w:sz w:val="20"/>
              </w:rPr>
            </w:pPr>
            <w:r>
              <w:rPr>
                <w:sz w:val="20"/>
              </w:rPr>
              <w:t>Apr 2014 - till date</w:t>
            </w:r>
          </w:p>
        </w:tc>
      </w:tr>
    </w:tbl>
    <w:p>
      <w:pPr>
        <w:spacing w:before="109"/>
        <w:ind w:left="145" w:right="0" w:firstLine="0"/>
        <w:jc w:val="left"/>
        <w:rPr>
          <w:b/>
          <w:sz w:val="22"/>
        </w:rPr>
      </w:pPr>
      <w:r>
        <w:rPr>
          <w:b/>
          <w:sz w:val="22"/>
        </w:rPr>
        <w:t>Role</w:t>
      </w:r>
    </w:p>
    <w:p>
      <w:pPr>
        <w:pStyle w:val="ListParagraph"/>
        <w:numPr>
          <w:ilvl w:val="0"/>
          <w:numId w:val="1"/>
        </w:numPr>
        <w:tabs>
          <w:tab w:pos="597" w:val="left" w:leader="none"/>
          <w:tab w:pos="598" w:val="left" w:leader="none"/>
        </w:tabs>
        <w:spacing w:line="208" w:lineRule="auto" w:before="70" w:after="0"/>
        <w:ind w:left="597" w:right="428" w:hanging="352"/>
        <w:jc w:val="left"/>
        <w:rPr>
          <w:sz w:val="20"/>
        </w:rPr>
      </w:pPr>
      <w:r>
        <w:rPr>
          <w:sz w:val="20"/>
        </w:rPr>
        <w:t>oConfigured and managed network switches, routers, firewalls, and other network infrastructure.</w:t>
      </w:r>
      <w:r>
        <w:rPr>
          <w:spacing w:val="1"/>
          <w:sz w:val="20"/>
        </w:rPr>
        <w:t> </w:t>
      </w:r>
      <w:r>
        <w:rPr>
          <w:sz w:val="20"/>
        </w:rPr>
        <w:t>oImplemented and monitored network security protocols to ensure data integrity and confidentiality.</w:t>
      </w:r>
      <w:r>
        <w:rPr>
          <w:spacing w:val="1"/>
          <w:sz w:val="20"/>
        </w:rPr>
        <w:t> </w:t>
      </w:r>
      <w:r>
        <w:rPr>
          <w:sz w:val="20"/>
        </w:rPr>
        <w:t>oProvided proactive and reactive technical support to end-users regarding network connectivity issues.</w:t>
      </w:r>
      <w:r>
        <w:rPr>
          <w:spacing w:val="1"/>
          <w:sz w:val="20"/>
        </w:rPr>
        <w:t> </w:t>
      </w:r>
      <w:r>
        <w:rPr>
          <w:sz w:val="20"/>
        </w:rPr>
        <w:t>oDiagnosed and resolved network performance problems efficiently, minimizing downtime and user impact.</w:t>
      </w:r>
      <w:r>
        <w:rPr>
          <w:spacing w:val="-47"/>
          <w:sz w:val="20"/>
        </w:rPr>
        <w:t> </w:t>
      </w:r>
      <w:r>
        <w:rPr>
          <w:sz w:val="20"/>
        </w:rPr>
        <w:t>oDocumented and communicated network issues and resolutions effectively to users and stakeholders.</w:t>
      </w:r>
      <w:r>
        <w:rPr>
          <w:spacing w:val="1"/>
          <w:sz w:val="20"/>
        </w:rPr>
        <w:t> </w:t>
      </w:r>
      <w:r>
        <w:rPr>
          <w:sz w:val="20"/>
        </w:rPr>
        <w:t>oPerformed hardware and software installation, configuration, and integration tasks.</w:t>
      </w:r>
    </w:p>
    <w:p>
      <w:pPr>
        <w:pStyle w:val="BodyText"/>
        <w:spacing w:line="208" w:lineRule="auto" w:before="0"/>
        <w:ind w:right="405" w:firstLine="0"/>
      </w:pPr>
      <w:r>
        <w:rPr/>
        <w:t>oCollaborate with other IT staff, including system administrators, database administrators, and cybersecurity</w:t>
      </w:r>
      <w:r>
        <w:rPr>
          <w:spacing w:val="-47"/>
        </w:rPr>
        <w:t> </w:t>
      </w:r>
      <w:r>
        <w:rPr/>
        <w:t>professionals, to ensure the smooth operation of the overall IT infrastructure.</w:t>
      </w:r>
    </w:p>
    <w:p>
      <w:pPr>
        <w:pStyle w:val="BodyText"/>
        <w:spacing w:line="191" w:lineRule="exact" w:before="0"/>
        <w:ind w:firstLine="0"/>
      </w:pPr>
      <w:r>
        <w:rPr/>
        <w:t>oProviding technical support to users who encounter network-related issues</w:t>
      </w:r>
    </w:p>
    <w:p>
      <w:pPr>
        <w:pStyle w:val="BodyText"/>
        <w:spacing w:line="215" w:lineRule="exact" w:before="0"/>
        <w:ind w:firstLine="0"/>
      </w:pPr>
      <w:r>
        <w:rPr/>
        <w:t>oUpgrading and expanding the network infrastructure to meet the organization's changing needs.</w:t>
      </w:r>
    </w:p>
    <w:p>
      <w:pPr>
        <w:pStyle w:val="BodyText"/>
        <w:spacing w:before="3"/>
        <w:ind w:left="0" w:firstLine="0"/>
        <w:rPr>
          <w:sz w:val="17"/>
        </w:rPr>
      </w:pPr>
    </w:p>
    <w:p>
      <w:pPr>
        <w:pStyle w:val="Heading2"/>
        <w:tabs>
          <w:tab w:pos="9593" w:val="left" w:leader="none"/>
        </w:tabs>
        <w:spacing w:before="91"/>
      </w:pPr>
      <w:r>
        <w:rPr>
          <w:color w:val="FFFFFF"/>
          <w:spacing w:val="-10"/>
          <w:shd w:fill="3F3F3F" w:color="auto" w:val="clear"/>
        </w:rPr>
        <w:t> </w:t>
      </w:r>
      <w:r>
        <w:rPr>
          <w:color w:val="FFFFFF"/>
          <w:shd w:fill="3F3F3F" w:color="auto" w:val="clear"/>
        </w:rPr>
        <w:t>SKILLS</w:t>
        <w:tab/>
      </w:r>
    </w:p>
    <w:p>
      <w:pPr>
        <w:pStyle w:val="ListParagraph"/>
        <w:numPr>
          <w:ilvl w:val="0"/>
          <w:numId w:val="2"/>
        </w:numPr>
        <w:tabs>
          <w:tab w:pos="597" w:val="left" w:leader="none"/>
          <w:tab w:pos="598" w:val="left" w:leader="none"/>
        </w:tabs>
        <w:spacing w:line="240" w:lineRule="auto" w:before="50" w:after="0"/>
        <w:ind w:left="597" w:right="0" w:hanging="352"/>
        <w:jc w:val="left"/>
        <w:rPr>
          <w:sz w:val="20"/>
        </w:rPr>
      </w:pPr>
      <w:r>
        <w:rPr>
          <w:sz w:val="20"/>
        </w:rPr>
        <w:t>Problem Solving</w:t>
      </w:r>
    </w:p>
    <w:p>
      <w:pPr>
        <w:pStyle w:val="ListParagraph"/>
        <w:numPr>
          <w:ilvl w:val="0"/>
          <w:numId w:val="2"/>
        </w:numPr>
        <w:tabs>
          <w:tab w:pos="597" w:val="left" w:leader="none"/>
          <w:tab w:pos="598" w:val="left" w:leader="none"/>
        </w:tabs>
        <w:spacing w:line="240" w:lineRule="auto" w:before="50" w:after="0"/>
        <w:ind w:left="597" w:right="0" w:hanging="352"/>
        <w:jc w:val="left"/>
        <w:rPr>
          <w:sz w:val="20"/>
        </w:rPr>
      </w:pPr>
      <w:r>
        <w:rPr>
          <w:sz w:val="20"/>
        </w:rPr>
        <w:t>Excellent Communication Skill</w:t>
      </w:r>
    </w:p>
    <w:p>
      <w:pPr>
        <w:pStyle w:val="ListParagraph"/>
        <w:numPr>
          <w:ilvl w:val="0"/>
          <w:numId w:val="2"/>
        </w:numPr>
        <w:tabs>
          <w:tab w:pos="597" w:val="left" w:leader="none"/>
          <w:tab w:pos="598" w:val="left" w:leader="none"/>
        </w:tabs>
        <w:spacing w:line="240" w:lineRule="auto" w:before="50" w:after="0"/>
        <w:ind w:left="597" w:right="0" w:hanging="352"/>
        <w:jc w:val="left"/>
        <w:rPr>
          <w:sz w:val="20"/>
        </w:rPr>
      </w:pPr>
      <w:r>
        <w:rPr>
          <w:sz w:val="20"/>
        </w:rPr>
        <w:t>Cyber Security Expert</w:t>
      </w:r>
    </w:p>
    <w:p>
      <w:pPr>
        <w:pStyle w:val="ListParagraph"/>
        <w:numPr>
          <w:ilvl w:val="0"/>
          <w:numId w:val="2"/>
        </w:numPr>
        <w:tabs>
          <w:tab w:pos="597" w:val="left" w:leader="none"/>
          <w:tab w:pos="598" w:val="left" w:leader="none"/>
        </w:tabs>
        <w:spacing w:line="240" w:lineRule="auto" w:before="50" w:after="0"/>
        <w:ind w:left="597" w:right="0" w:hanging="352"/>
        <w:jc w:val="left"/>
        <w:rPr>
          <w:sz w:val="20"/>
        </w:rPr>
      </w:pPr>
      <w:r>
        <w:rPr>
          <w:sz w:val="20"/>
        </w:rPr>
        <w:t>Time management</w:t>
      </w:r>
    </w:p>
    <w:p>
      <w:pPr>
        <w:pStyle w:val="Heading1"/>
        <w:tabs>
          <w:tab w:pos="9593" w:val="left" w:leader="none"/>
        </w:tabs>
        <w:spacing w:before="52"/>
      </w:pPr>
      <w:r>
        <w:rPr>
          <w:color w:val="FFFFFF"/>
          <w:spacing w:val="-15"/>
          <w:shd w:fill="3F3F3F" w:color="auto" w:val="clear"/>
        </w:rPr>
        <w:t> </w:t>
      </w:r>
      <w:r>
        <w:rPr>
          <w:color w:val="FFFFFF"/>
          <w:shd w:fill="3F3F3F" w:color="auto" w:val="clear"/>
        </w:rPr>
        <w:t>STRENGTH</w:t>
        <w:tab/>
      </w:r>
    </w:p>
    <w:p>
      <w:pPr>
        <w:pStyle w:val="ListParagraph"/>
        <w:numPr>
          <w:ilvl w:val="0"/>
          <w:numId w:val="3"/>
        </w:numPr>
        <w:tabs>
          <w:tab w:pos="597" w:val="left" w:leader="none"/>
          <w:tab w:pos="598" w:val="left" w:leader="none"/>
        </w:tabs>
        <w:spacing w:line="240" w:lineRule="auto" w:before="45" w:after="0"/>
        <w:ind w:left="597" w:right="0" w:hanging="319"/>
        <w:jc w:val="left"/>
        <w:rPr>
          <w:sz w:val="20"/>
        </w:rPr>
      </w:pPr>
      <w:r>
        <w:rPr>
          <w:sz w:val="20"/>
        </w:rPr>
        <w:t>Team Player</w:t>
      </w:r>
    </w:p>
    <w:p>
      <w:pPr>
        <w:pStyle w:val="ListParagraph"/>
        <w:numPr>
          <w:ilvl w:val="0"/>
          <w:numId w:val="3"/>
        </w:numPr>
        <w:tabs>
          <w:tab w:pos="597" w:val="left" w:leader="none"/>
          <w:tab w:pos="598" w:val="left" w:leader="none"/>
        </w:tabs>
        <w:spacing w:line="240" w:lineRule="auto" w:before="43" w:after="0"/>
        <w:ind w:left="597" w:right="0" w:hanging="319"/>
        <w:jc w:val="left"/>
        <w:rPr>
          <w:sz w:val="20"/>
        </w:rPr>
      </w:pPr>
      <w:r>
        <w:rPr>
          <w:sz w:val="20"/>
        </w:rPr>
        <w:t>Leadership Abilities</w:t>
      </w:r>
    </w:p>
    <w:p>
      <w:pPr>
        <w:pStyle w:val="ListParagraph"/>
        <w:numPr>
          <w:ilvl w:val="0"/>
          <w:numId w:val="3"/>
        </w:numPr>
        <w:tabs>
          <w:tab w:pos="597" w:val="left" w:leader="none"/>
          <w:tab w:pos="598" w:val="left" w:leader="none"/>
        </w:tabs>
        <w:spacing w:line="240" w:lineRule="auto" w:before="42" w:after="0"/>
        <w:ind w:left="597" w:right="0" w:hanging="319"/>
        <w:jc w:val="left"/>
        <w:rPr>
          <w:sz w:val="20"/>
        </w:rPr>
      </w:pPr>
      <w:r>
        <w:rPr>
          <w:sz w:val="20"/>
        </w:rPr>
        <w:t>Ability to learn new technologies quickly</w:t>
      </w:r>
    </w:p>
    <w:p>
      <w:pPr>
        <w:pStyle w:val="Heading1"/>
        <w:tabs>
          <w:tab w:pos="9593" w:val="left" w:leader="none"/>
        </w:tabs>
        <w:spacing w:before="44"/>
      </w:pPr>
      <w:r>
        <w:rPr>
          <w:color w:val="FFFFFF"/>
          <w:spacing w:val="-15"/>
          <w:shd w:fill="3F3F3F" w:color="auto" w:val="clear"/>
        </w:rPr>
        <w:t> </w:t>
      </w:r>
      <w:r>
        <w:rPr>
          <w:color w:val="FFFFFF"/>
          <w:shd w:fill="3F3F3F" w:color="auto" w:val="clear"/>
        </w:rPr>
        <w:t>HOBBIES</w:t>
        <w:tab/>
      </w:r>
    </w:p>
    <w:p>
      <w:pPr>
        <w:pStyle w:val="ListParagraph"/>
        <w:numPr>
          <w:ilvl w:val="0"/>
          <w:numId w:val="3"/>
        </w:numPr>
        <w:tabs>
          <w:tab w:pos="597" w:val="left" w:leader="none"/>
          <w:tab w:pos="598" w:val="left" w:leader="none"/>
        </w:tabs>
        <w:spacing w:line="240" w:lineRule="auto" w:before="46" w:after="0"/>
        <w:ind w:left="597" w:right="0" w:hanging="319"/>
        <w:jc w:val="left"/>
        <w:rPr>
          <w:sz w:val="20"/>
        </w:rPr>
      </w:pPr>
      <w:r>
        <w:rPr>
          <w:sz w:val="20"/>
        </w:rPr>
        <w:t>Cooking</w:t>
      </w:r>
    </w:p>
    <w:p>
      <w:pPr>
        <w:pStyle w:val="ListParagraph"/>
        <w:numPr>
          <w:ilvl w:val="0"/>
          <w:numId w:val="3"/>
        </w:numPr>
        <w:tabs>
          <w:tab w:pos="597" w:val="left" w:leader="none"/>
          <w:tab w:pos="598" w:val="left" w:leader="none"/>
        </w:tabs>
        <w:spacing w:line="240" w:lineRule="auto" w:before="42" w:after="0"/>
        <w:ind w:left="597" w:right="0" w:hanging="319"/>
        <w:jc w:val="left"/>
        <w:rPr>
          <w:sz w:val="20"/>
        </w:rPr>
      </w:pPr>
      <w:r>
        <w:rPr>
          <w:sz w:val="20"/>
        </w:rPr>
        <w:t>Playing Cricket</w:t>
      </w:r>
    </w:p>
    <w:p>
      <w:pPr>
        <w:pStyle w:val="ListParagraph"/>
        <w:numPr>
          <w:ilvl w:val="0"/>
          <w:numId w:val="3"/>
        </w:numPr>
        <w:tabs>
          <w:tab w:pos="597" w:val="left" w:leader="none"/>
          <w:tab w:pos="598" w:val="left" w:leader="none"/>
        </w:tabs>
        <w:spacing w:line="240" w:lineRule="auto" w:before="43" w:after="0"/>
        <w:ind w:left="597" w:right="0" w:hanging="319"/>
        <w:jc w:val="left"/>
        <w:rPr>
          <w:sz w:val="20"/>
        </w:rPr>
      </w:pPr>
      <w:r>
        <w:rPr>
          <w:sz w:val="20"/>
        </w:rPr>
        <w:t>Walking</w:t>
      </w:r>
    </w:p>
    <w:p>
      <w:pPr>
        <w:pStyle w:val="Heading1"/>
        <w:tabs>
          <w:tab w:pos="9593" w:val="left" w:leader="none"/>
        </w:tabs>
        <w:spacing w:before="43"/>
      </w:pPr>
      <w:r>
        <w:rPr>
          <w:color w:val="FFFFFF"/>
          <w:spacing w:val="-15"/>
          <w:shd w:fill="3F3F3F" w:color="auto" w:val="clear"/>
        </w:rPr>
        <w:t> </w:t>
      </w:r>
      <w:r>
        <w:rPr>
          <w:color w:val="FFFFFF"/>
          <w:shd w:fill="3F3F3F" w:color="auto" w:val="clear"/>
        </w:rPr>
        <w:t>REFERENCE</w:t>
        <w:tab/>
      </w:r>
    </w:p>
    <w:p>
      <w:pPr>
        <w:pStyle w:val="Heading2"/>
        <w:spacing w:before="46"/>
        <w:ind w:left="246"/>
      </w:pPr>
      <w:r>
        <w:rPr/>
        <w:pict>
          <v:shape style="position:absolute;margin-left:60.299999pt;margin-top:18.885937pt;width:474.4pt;height:.1pt;mso-position-horizontal-relative:page;mso-position-vertical-relative:paragraph;z-index:-15728640;mso-wrap-distance-left:0;mso-wrap-distance-right:0" coordorigin="1206,378" coordsize="9488,0" path="m10694,378l1206,378,10694,378xe" filled="true" fillcolor="#3f3f3f" stroked="false">
            <v:path arrowok="t"/>
            <v:fill type="solid"/>
            <w10:wrap type="topAndBottom"/>
          </v:shape>
        </w:pict>
      </w:r>
      <w:r>
        <w:rPr/>
        <w:t>Available upon request</w:t>
      </w:r>
    </w:p>
    <w:sectPr>
      <w:type w:val="continuous"/>
      <w:pgSz w:w="11900" w:h="16840"/>
      <w:pgMar w:top="580" w:bottom="280" w:left="110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•"/>
      <w:lvlJc w:val="left"/>
      <w:pPr>
        <w:ind w:left="597" w:hanging="319"/>
      </w:pPr>
      <w:rPr>
        <w:rFonts w:hint="default" w:ascii="Arial MT" w:hAnsi="Arial MT" w:eastAsia="Arial MT" w:cs="Arial MT"/>
        <w:w w:val="100"/>
        <w:position w:val="-3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2" w:hanging="31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4" w:hanging="31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36" w:hanging="31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48" w:hanging="31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60" w:hanging="31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2" w:hanging="31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4" w:hanging="31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96" w:hanging="319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597" w:hanging="352"/>
      </w:pPr>
      <w:rPr>
        <w:rFonts w:hint="default" w:ascii="Times New Roman" w:hAnsi="Times New Roman" w:eastAsia="Times New Roman" w:cs="Times New Roman"/>
        <w:b/>
        <w:bCs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2" w:hanging="35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4" w:hanging="35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36" w:hanging="35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48" w:hanging="35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60" w:hanging="35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2" w:hanging="35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4" w:hanging="35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96" w:hanging="352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597" w:hanging="352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12" w:hanging="35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4" w:hanging="35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36" w:hanging="35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48" w:hanging="35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60" w:hanging="35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2" w:hanging="35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4" w:hanging="35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96" w:hanging="352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50"/>
      <w:ind w:left="597" w:hanging="319"/>
    </w:pPr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9"/>
      <w:ind w:left="105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43"/>
      <w:ind w:left="105"/>
      <w:outlineLvl w:val="2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145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50"/>
      <w:ind w:left="597" w:hanging="319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49"/>
      <w:ind w:left="88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arshad@gmail.com@gmail.com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2024-02-13T16:26:23Z</dcterms:created>
  <dcterms:modified xsi:type="dcterms:W3CDTF">2024-02-13T16:26:23Z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LastSaved">
    <vt:filetime>2024-02-13T00:00:00Z</vt:filetime>
  </property>
</Properties>
</file>